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Deanna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was only 18 when the COVID-19 pandemic hit the United States. Cutting her senior year of high school short,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wasn’t sure how she was going to be able to get through this period of quarantine. </w:t>
      </w:r>
    </w:p>
    <w:p w14:paraId="00000002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03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And then she began painting. </w:t>
      </w:r>
    </w:p>
    <w:p w14:paraId="00000004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05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w</w:t>
      </w:r>
      <w:r>
        <w:rPr>
          <w:rFonts w:ascii="Cambria" w:eastAsia="Cambria" w:hAnsi="Cambria" w:cs="Cambria"/>
          <w:sz w:val="24"/>
          <w:szCs w:val="24"/>
        </w:rPr>
        <w:t>alks back and forth in her bedroom, which she has turned into her workspace for BTJ Customs, a small business in Staten Island that she started shortly after the pandemic began. She’s packaging a Starbucks cup that she’s printed custom Louis Vuitton logo a</w:t>
      </w:r>
      <w:r>
        <w:rPr>
          <w:rFonts w:ascii="Cambria" w:eastAsia="Cambria" w:hAnsi="Cambria" w:cs="Cambria"/>
          <w:sz w:val="24"/>
          <w:szCs w:val="24"/>
        </w:rPr>
        <w:t xml:space="preserve">nd sunflower stickers on for a customer. She has dubbed her room “a miniature Michael’s” since it’s where she spends most of her time working on her orders. </w:t>
      </w:r>
    </w:p>
    <w:p w14:paraId="00000006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07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“My business originated with me simply selling a considerable amount of my artwork and paintings </w:t>
      </w:r>
      <w:r>
        <w:rPr>
          <w:rFonts w:ascii="Cambria" w:eastAsia="Cambria" w:hAnsi="Cambria" w:cs="Cambria"/>
          <w:sz w:val="24"/>
          <w:szCs w:val="24"/>
        </w:rPr>
        <w:t xml:space="preserve">I created while being locked in my house during quarantine,”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says. “Today, it’s evolved into the customization of everything and anything, cups, sneakers, college gear, party decor, you name it.”</w:t>
      </w:r>
    </w:p>
    <w:p w14:paraId="00000008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09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Before BTJ Customs was created,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didn’t real</w:t>
      </w:r>
      <w:r>
        <w:rPr>
          <w:rFonts w:ascii="Cambria" w:eastAsia="Cambria" w:hAnsi="Cambria" w:cs="Cambria"/>
          <w:sz w:val="24"/>
          <w:szCs w:val="24"/>
        </w:rPr>
        <w:t xml:space="preserve">ly think about selling her paintings. </w:t>
      </w:r>
    </w:p>
    <w:p w14:paraId="0000000A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0B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“One of my close friends gave me the idea to start selling them instead of letting them collect dust. So that’s exactly what I did,”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recalls. “I had so many people I knew and didn’t know sending me reference </w:t>
      </w:r>
      <w:r>
        <w:rPr>
          <w:rFonts w:ascii="Cambria" w:eastAsia="Cambria" w:hAnsi="Cambria" w:cs="Cambria"/>
          <w:sz w:val="24"/>
          <w:szCs w:val="24"/>
        </w:rPr>
        <w:t>pictures of what they wanted me to paint for them and BTJ really came to life.”</w:t>
      </w:r>
    </w:p>
    <w:p w14:paraId="0000000C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0D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proofErr w:type="spellStart"/>
      <w:r>
        <w:rPr>
          <w:rFonts w:ascii="Cambria" w:eastAsia="Cambria" w:hAnsi="Cambria" w:cs="Cambria"/>
          <w:sz w:val="24"/>
          <w:szCs w:val="24"/>
        </w:rPr>
        <w:t>Magidov’s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shop currently sells customized shirts for $20-$40, Starbucks cups for $12-$15, customized shoes for $100+, bottle openers for $3, and her signature item, customizab</w:t>
      </w:r>
      <w:r>
        <w:rPr>
          <w:rFonts w:ascii="Cambria" w:eastAsia="Cambria" w:hAnsi="Cambria" w:cs="Cambria"/>
          <w:sz w:val="24"/>
          <w:szCs w:val="24"/>
        </w:rPr>
        <w:t xml:space="preserve">le paintings for varying prices. </w:t>
      </w:r>
    </w:p>
    <w:p w14:paraId="0000000E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0F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More recently, however,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has expanded her inventory by creating customized bridal party apparel, place cards, welcome signs, table numbers, and unique party decorations. </w:t>
      </w:r>
    </w:p>
    <w:p w14:paraId="00000010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11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First time customer, Marina </w:t>
      </w:r>
      <w:proofErr w:type="spellStart"/>
      <w:r>
        <w:rPr>
          <w:rFonts w:ascii="Cambria" w:eastAsia="Cambria" w:hAnsi="Cambria" w:cs="Cambria"/>
          <w:sz w:val="24"/>
          <w:szCs w:val="24"/>
        </w:rPr>
        <w:t>Polyak</w:t>
      </w:r>
      <w:proofErr w:type="spellEnd"/>
      <w:r>
        <w:rPr>
          <w:rFonts w:ascii="Cambria" w:eastAsia="Cambria" w:hAnsi="Cambria" w:cs="Cambria"/>
          <w:sz w:val="24"/>
          <w:szCs w:val="24"/>
        </w:rPr>
        <w:t>, ordere</w:t>
      </w:r>
      <w:r>
        <w:rPr>
          <w:rFonts w:ascii="Cambria" w:eastAsia="Cambria" w:hAnsi="Cambria" w:cs="Cambria"/>
          <w:sz w:val="24"/>
          <w:szCs w:val="24"/>
        </w:rPr>
        <w:t xml:space="preserve">d from BTJ Customs for her wedding. She requested personalized bridal party gifts to help thank them for all their help with the wedding arrangements. </w:t>
      </w:r>
    </w:p>
    <w:p w14:paraId="00000012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13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“I appreciated that she [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] offered her opinions,” </w:t>
      </w:r>
      <w:proofErr w:type="spellStart"/>
      <w:r>
        <w:rPr>
          <w:rFonts w:ascii="Cambria" w:eastAsia="Cambria" w:hAnsi="Cambria" w:cs="Cambria"/>
          <w:sz w:val="24"/>
          <w:szCs w:val="24"/>
        </w:rPr>
        <w:t>Polyak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says. “We were very happy with how ever</w:t>
      </w:r>
      <w:r>
        <w:rPr>
          <w:rFonts w:ascii="Cambria" w:eastAsia="Cambria" w:hAnsi="Cambria" w:cs="Cambria"/>
          <w:sz w:val="24"/>
          <w:szCs w:val="24"/>
        </w:rPr>
        <w:t>ything came out.”</w:t>
      </w:r>
    </w:p>
    <w:p w14:paraId="00000014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15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lastRenderedPageBreak/>
        <w:t xml:space="preserve">Although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enjoys creating these customized pieces, it’s become quite time consuming for someone who runs the business alone and is also in nursing school. </w:t>
      </w:r>
    </w:p>
    <w:p w14:paraId="00000016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17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“It gets very stressful and overwhelming on the days where I have to wake</w:t>
      </w:r>
      <w:r>
        <w:rPr>
          <w:rFonts w:ascii="Cambria" w:eastAsia="Cambria" w:hAnsi="Cambria" w:cs="Cambria"/>
          <w:sz w:val="24"/>
          <w:szCs w:val="24"/>
        </w:rPr>
        <w:t xml:space="preserve"> up at 7 A.M. to go to school, make my way to work afterwards and only get home at around 8 P.M., where I end up staying up till 2 A.M. finishing my orders,”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says.</w:t>
      </w:r>
    </w:p>
    <w:p w14:paraId="00000018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19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One thing she hopes to improve in the future is her time management when it comes t</w:t>
      </w:r>
      <w:r>
        <w:rPr>
          <w:rFonts w:ascii="Cambria" w:eastAsia="Cambria" w:hAnsi="Cambria" w:cs="Cambria"/>
          <w:sz w:val="24"/>
          <w:szCs w:val="24"/>
        </w:rPr>
        <w:t xml:space="preserve">o processing and shipping orders. Due to her already busy schedule, it becomes more difficult for her to get everything out on time. </w:t>
      </w:r>
      <w:proofErr w:type="gramStart"/>
      <w:r>
        <w:rPr>
          <w:rFonts w:ascii="Cambria" w:eastAsia="Cambria" w:hAnsi="Cambria" w:cs="Cambria"/>
          <w:sz w:val="24"/>
          <w:szCs w:val="24"/>
        </w:rPr>
        <w:t>But,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she doesn’t let this minor flaw disrupt the professionalism of her business. </w:t>
      </w:r>
    </w:p>
    <w:p w14:paraId="0000001A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1B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“I don’t think she would take on more t</w:t>
      </w:r>
      <w:r>
        <w:rPr>
          <w:rFonts w:ascii="Cambria" w:eastAsia="Cambria" w:hAnsi="Cambria" w:cs="Cambria"/>
          <w:sz w:val="24"/>
          <w:szCs w:val="24"/>
        </w:rPr>
        <w:t xml:space="preserve">han she could handle,” says </w:t>
      </w:r>
      <w:proofErr w:type="spellStart"/>
      <w:r>
        <w:rPr>
          <w:rFonts w:ascii="Cambria" w:eastAsia="Cambria" w:hAnsi="Cambria" w:cs="Cambria"/>
          <w:sz w:val="24"/>
          <w:szCs w:val="24"/>
        </w:rPr>
        <w:t>Polyak</w:t>
      </w:r>
      <w:proofErr w:type="spellEnd"/>
      <w:r>
        <w:rPr>
          <w:rFonts w:ascii="Cambria" w:eastAsia="Cambria" w:hAnsi="Cambria" w:cs="Cambria"/>
          <w:sz w:val="24"/>
          <w:szCs w:val="24"/>
        </w:rPr>
        <w:t>. “If anything, she would communicate that something might take longer than it was supposed to.”</w:t>
      </w:r>
    </w:p>
    <w:p w14:paraId="0000001C" w14:textId="77777777" w:rsidR="000F4320" w:rsidRDefault="000F4320"/>
    <w:p w14:paraId="0000001D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BTJ Customs has been able to expand to sales outside of Staten Island, thanks to the online selling site, Etsy.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has </w:t>
      </w:r>
      <w:r>
        <w:rPr>
          <w:rFonts w:ascii="Cambria" w:eastAsia="Cambria" w:hAnsi="Cambria" w:cs="Cambria"/>
          <w:sz w:val="24"/>
          <w:szCs w:val="24"/>
        </w:rPr>
        <w:t xml:space="preserve">sold 99 orders with some of them going to the UK, Germany, Canada, Australia, and almost all 50 states, bringing in around $10,000 in online sales since 2020. </w:t>
      </w:r>
    </w:p>
    <w:p w14:paraId="0000001E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7BA6B853" w14:textId="5BA8C7EA" w:rsidR="006B1BBE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Rona </w:t>
      </w:r>
      <w:proofErr w:type="spellStart"/>
      <w:r>
        <w:rPr>
          <w:rFonts w:ascii="Cambria" w:eastAsia="Cambria" w:hAnsi="Cambria" w:cs="Cambria"/>
          <w:sz w:val="24"/>
          <w:szCs w:val="24"/>
        </w:rPr>
        <w:t>Abdushi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, another customer, ordered from BTJ Customs for a birthday party. After placing her order, she realized she had made a typo and was panicking, not sure if she’d be able to get ahold of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before she began processing her item. </w:t>
      </w:r>
    </w:p>
    <w:p w14:paraId="2F7CC860" w14:textId="77777777" w:rsidR="006B1BBE" w:rsidRDefault="006B1BBE">
      <w:pPr>
        <w:rPr>
          <w:rFonts w:ascii="Cambria" w:eastAsia="Cambria" w:hAnsi="Cambria" w:cs="Cambria"/>
          <w:sz w:val="24"/>
          <w:szCs w:val="24"/>
        </w:rPr>
      </w:pPr>
    </w:p>
    <w:p w14:paraId="0000001F" w14:textId="08C104BA" w:rsidR="000F4320" w:rsidRDefault="006B1BBE">
      <w:pPr>
        <w:rPr>
          <w:rFonts w:ascii="Cambria" w:eastAsia="Cambria" w:hAnsi="Cambria" w:cs="Cambria"/>
          <w:sz w:val="24"/>
          <w:szCs w:val="24"/>
        </w:rPr>
      </w:pPr>
      <w:proofErr w:type="spellStart"/>
      <w:r>
        <w:rPr>
          <w:rFonts w:ascii="Cambria" w:eastAsia="Cambria" w:hAnsi="Cambria" w:cs="Cambria"/>
          <w:sz w:val="24"/>
          <w:szCs w:val="24"/>
        </w:rPr>
        <w:t>Abdushi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immediately messaged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, explaining her mistake and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made the accommodations necessary for </w:t>
      </w:r>
      <w:proofErr w:type="spellStart"/>
      <w:r>
        <w:rPr>
          <w:rFonts w:ascii="Cambria" w:eastAsia="Cambria" w:hAnsi="Cambria" w:cs="Cambria"/>
          <w:sz w:val="24"/>
          <w:szCs w:val="24"/>
        </w:rPr>
        <w:t>Abdushi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to get the product she desired. </w:t>
      </w:r>
    </w:p>
    <w:p w14:paraId="00000020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21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“As a young adult who’s running a small business on top of going to school and working a part time job, I imagine it can be very challenging,” </w:t>
      </w:r>
      <w:proofErr w:type="spellStart"/>
      <w:r>
        <w:rPr>
          <w:rFonts w:ascii="Cambria" w:eastAsia="Cambria" w:hAnsi="Cambria" w:cs="Cambria"/>
          <w:sz w:val="24"/>
          <w:szCs w:val="24"/>
        </w:rPr>
        <w:t>Abdushi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says. “But, if she truly enjoys owning a small business and invests more time into it, I think she could </w:t>
      </w:r>
      <w:r>
        <w:rPr>
          <w:rFonts w:ascii="Cambria" w:eastAsia="Cambria" w:hAnsi="Cambria" w:cs="Cambria"/>
          <w:sz w:val="24"/>
          <w:szCs w:val="24"/>
        </w:rPr>
        <w:t>grow BTJ Customs to be something truly amazing.”</w:t>
      </w:r>
    </w:p>
    <w:p w14:paraId="00000022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23" w14:textId="77777777" w:rsidR="000F4320" w:rsidRDefault="006B1BB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For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, the future is uncertain. While BTJ Customs started as a quarantine passion project, it has grown into something much bigger. </w:t>
      </w:r>
    </w:p>
    <w:p w14:paraId="00000024" w14:textId="77777777" w:rsidR="000F4320" w:rsidRDefault="000F4320">
      <w:pPr>
        <w:rPr>
          <w:rFonts w:ascii="Cambria" w:eastAsia="Cambria" w:hAnsi="Cambria" w:cs="Cambria"/>
          <w:sz w:val="24"/>
          <w:szCs w:val="24"/>
        </w:rPr>
      </w:pPr>
    </w:p>
    <w:p w14:paraId="00000025" w14:textId="5B0F9E2B" w:rsidR="000F4320" w:rsidRDefault="006B1BBE">
      <w:pPr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4"/>
          <w:szCs w:val="24"/>
        </w:rPr>
        <w:t>“Although it may seem like light years away, at a certain point I’</w:t>
      </w:r>
      <w:r>
        <w:rPr>
          <w:rFonts w:ascii="Cambria" w:eastAsia="Cambria" w:hAnsi="Cambria" w:cs="Cambria"/>
          <w:sz w:val="24"/>
          <w:szCs w:val="24"/>
        </w:rPr>
        <w:t>ll be a full-time</w:t>
      </w:r>
      <w:r>
        <w:rPr>
          <w:rFonts w:ascii="Cambria" w:eastAsia="Cambria" w:hAnsi="Cambria" w:cs="Cambria"/>
          <w:sz w:val="24"/>
          <w:szCs w:val="24"/>
        </w:rPr>
        <w:t xml:space="preserve"> nurse practitioner, run a household, and have a family,” </w:t>
      </w:r>
      <w:proofErr w:type="spellStart"/>
      <w:r>
        <w:rPr>
          <w:rFonts w:ascii="Cambria" w:eastAsia="Cambria" w:hAnsi="Cambria" w:cs="Cambria"/>
          <w:sz w:val="24"/>
          <w:szCs w:val="24"/>
        </w:rPr>
        <w:t>Magidov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says. “I would love BTJ Customs to continue flourishing and keep its gates open for years to come, but unfortunately the future is unforeseeable.”</w:t>
      </w:r>
    </w:p>
    <w:p w14:paraId="00000026" w14:textId="77777777" w:rsidR="000F4320" w:rsidRDefault="000F4320"/>
    <w:p w14:paraId="00000027" w14:textId="77777777" w:rsidR="000F4320" w:rsidRDefault="000F4320"/>
    <w:p w14:paraId="00000028" w14:textId="77777777" w:rsidR="000F4320" w:rsidRDefault="000F4320"/>
    <w:p w14:paraId="00000029" w14:textId="77777777" w:rsidR="000F4320" w:rsidRDefault="000F4320"/>
    <w:p w14:paraId="0000002A" w14:textId="77777777" w:rsidR="000F4320" w:rsidRDefault="000F4320"/>
    <w:p w14:paraId="0000002B" w14:textId="77777777" w:rsidR="000F4320" w:rsidRDefault="000F4320"/>
    <w:p w14:paraId="0000002C" w14:textId="77777777" w:rsidR="000F4320" w:rsidRDefault="000F4320"/>
    <w:p w14:paraId="0000002D" w14:textId="77777777" w:rsidR="000F4320" w:rsidRDefault="000F4320"/>
    <w:p w14:paraId="0000002E" w14:textId="77777777" w:rsidR="000F4320" w:rsidRDefault="000F4320"/>
    <w:p w14:paraId="0000002F" w14:textId="77777777" w:rsidR="000F4320" w:rsidRDefault="000F4320"/>
    <w:p w14:paraId="00000030" w14:textId="77777777" w:rsidR="000F4320" w:rsidRDefault="000F4320"/>
    <w:p w14:paraId="00000031" w14:textId="77777777" w:rsidR="000F4320" w:rsidRDefault="000F4320"/>
    <w:p w14:paraId="00000032" w14:textId="77777777" w:rsidR="000F4320" w:rsidRDefault="000F4320"/>
    <w:p w14:paraId="00000033" w14:textId="77777777" w:rsidR="000F4320" w:rsidRDefault="000F4320"/>
    <w:sectPr w:rsidR="000F432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320"/>
    <w:rsid w:val="000F4320"/>
    <w:rsid w:val="006B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E6ADD0"/>
  <w15:docId w15:val="{BCDACFFE-9C0F-A44B-BD75-8C25A812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654</Words>
  <Characters>3734</Characters>
  <Application>Microsoft Office Word</Application>
  <DocSecurity>0</DocSecurity>
  <Lines>31</Lines>
  <Paragraphs>8</Paragraphs>
  <ScaleCrop>false</ScaleCrop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Regina S</cp:lastModifiedBy>
  <cp:revision>2</cp:revision>
  <dcterms:created xsi:type="dcterms:W3CDTF">2022-10-27T23:37:00Z</dcterms:created>
  <dcterms:modified xsi:type="dcterms:W3CDTF">2022-10-27T23:40:00Z</dcterms:modified>
</cp:coreProperties>
</file>